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4D" w:rsidRDefault="008C144D" w:rsidP="008C144D">
      <w:pPr>
        <w:tabs>
          <w:tab w:val="left" w:pos="4731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Приложение 2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от  </w:t>
      </w:r>
      <w:r>
        <w:rPr>
          <w:sz w:val="20"/>
          <w:szCs w:val="20"/>
          <w:u w:val="single"/>
        </w:rPr>
        <w:t>14.12.2022</w:t>
      </w:r>
      <w:r>
        <w:rPr>
          <w:sz w:val="20"/>
          <w:szCs w:val="20"/>
        </w:rPr>
        <w:t xml:space="preserve">  №  </w:t>
      </w:r>
      <w:r>
        <w:rPr>
          <w:sz w:val="20"/>
          <w:szCs w:val="20"/>
          <w:u w:val="single"/>
        </w:rPr>
        <w:t xml:space="preserve">208/28    </w:t>
      </w:r>
      <w:r>
        <w:rPr>
          <w:sz w:val="20"/>
          <w:szCs w:val="20"/>
        </w:rPr>
        <w:t xml:space="preserve">                                  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>                                                                                «О бюджете городского округа Лобня на 2023 год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и на плановый период 2024 и 2025 годов»</w:t>
      </w:r>
    </w:p>
    <w:p w:rsidR="008C144D" w:rsidRDefault="008C144D" w:rsidP="008C144D">
      <w:pPr>
        <w:spacing w:after="0"/>
        <w:ind w:left="708"/>
        <w:rPr>
          <w:sz w:val="20"/>
          <w:szCs w:val="20"/>
        </w:rPr>
      </w:pPr>
    </w:p>
    <w:p w:rsidR="008C144D" w:rsidRDefault="008C144D" w:rsidP="008C144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C144D" w:rsidRDefault="008C144D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 на 2023 год</w:t>
      </w:r>
    </w:p>
    <w:p w:rsidR="00802934" w:rsidRDefault="00802934" w:rsidP="00802934">
      <w:pPr>
        <w:spacing w:after="0"/>
        <w:jc w:val="center"/>
        <w:rPr>
          <w:bCs/>
          <w:color w:val="000000"/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 xml:space="preserve">(в редакции решения Совета депутатов городского округа Лобня от 28.02.2023 № 16/31, </w:t>
      </w:r>
      <w:proofErr w:type="gramEnd"/>
    </w:p>
    <w:p w:rsidR="00802934" w:rsidRDefault="00802934" w:rsidP="00802934">
      <w:pPr>
        <w:spacing w:after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27.06.2023 № 86/37, от 05.09.2023 № 162/39, от 02.11.2023 № 216/44, от 26.12.2023 № 260/47)</w:t>
      </w:r>
    </w:p>
    <w:p w:rsidR="00A32D54" w:rsidRDefault="00A32D54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A32D54" w:rsidRPr="00A32D54" w:rsidRDefault="00A32D54" w:rsidP="00A32D54">
      <w:pPr>
        <w:spacing w:after="0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32D54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ayout w:type="fixed"/>
        <w:tblLook w:val="04A0"/>
      </w:tblPr>
      <w:tblGrid>
        <w:gridCol w:w="12"/>
        <w:gridCol w:w="567"/>
        <w:gridCol w:w="18"/>
        <w:gridCol w:w="5511"/>
        <w:gridCol w:w="425"/>
        <w:gridCol w:w="438"/>
        <w:gridCol w:w="11"/>
        <w:gridCol w:w="1261"/>
        <w:gridCol w:w="516"/>
        <w:gridCol w:w="1566"/>
      </w:tblGrid>
      <w:tr w:rsidR="00A32D54" w:rsidRPr="00A32D54" w:rsidTr="007056D5">
        <w:trPr>
          <w:trHeight w:val="642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Сумма 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3 709 676,56082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429 548,88159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18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222 982,28738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9 720,94600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68 781,50000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44 432,26138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47 866,92329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7056D5">
        <w:trPr>
          <w:trHeight w:val="15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29 515,88029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15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7056D5">
        <w:trPr>
          <w:trHeight w:val="15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trHeight w:val="114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7056D5">
        <w:trPr>
          <w:trHeight w:val="27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1 149 858,89925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45 114,11861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16 270,77207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5 376,35614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7056D5">
        <w:trPr>
          <w:trHeight w:val="114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1 068 988,66236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7056D5">
        <w:trPr>
          <w:trHeight w:val="114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1 503 215,68698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7056D5">
        <w:trPr>
          <w:trHeight w:val="114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1 208 972,88109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41 958,10149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33 093,32036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7056D5">
        <w:trPr>
          <w:trHeight w:val="91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044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7056D5">
        <w:trPr>
          <w:trHeight w:val="465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7056D5">
        <w:trPr>
          <w:trHeight w:val="30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A32D54" w:rsidRPr="00A32D54" w:rsidTr="007056D5">
        <w:trPr>
          <w:trHeight w:val="690"/>
        </w:trPr>
        <w:tc>
          <w:tcPr>
            <w:tcW w:w="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7056D5">
            <w:pPr>
              <w:keepNext/>
              <w:keepLines/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101 109,49736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2 297 706,65735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2 259 949,04637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679 405,00000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7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14 768,00000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7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1 447 986,45353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1 335 932,74100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7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108 102,01253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33 815,80000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161 970,94260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155 597,94260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4E27D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20F0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6 872,00000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910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A32D54" w:rsidRPr="00A32D54" w:rsidTr="007056D5">
        <w:trPr>
          <w:gridBefore w:val="1"/>
          <w:wBefore w:w="12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7056D5">
        <w:trPr>
          <w:gridBefore w:val="1"/>
          <w:wBefore w:w="12" w:type="dxa"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A32D54" w:rsidRDefault="00E3092E">
      <w:pPr>
        <w:rPr>
          <w:sz w:val="20"/>
          <w:szCs w:val="20"/>
        </w:rPr>
      </w:pPr>
    </w:p>
    <w:p w:rsidR="008C144D" w:rsidRPr="00A32D54" w:rsidRDefault="008C144D">
      <w:pPr>
        <w:rPr>
          <w:sz w:val="20"/>
          <w:szCs w:val="20"/>
        </w:rPr>
      </w:pPr>
    </w:p>
    <w:sectPr w:rsidR="008C144D" w:rsidRPr="00A32D54" w:rsidSect="008C144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F8" w:rsidRDefault="00A349F8" w:rsidP="00A32D54">
      <w:pPr>
        <w:spacing w:after="0" w:line="240" w:lineRule="auto"/>
      </w:pPr>
      <w:r>
        <w:separator/>
      </w:r>
    </w:p>
  </w:endnote>
  <w:endnote w:type="continuationSeparator" w:id="0">
    <w:p w:rsidR="00A349F8" w:rsidRDefault="00A349F8" w:rsidP="00A3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9586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32D54" w:rsidRDefault="00DF5F58">
        <w:pPr>
          <w:pStyle w:val="a7"/>
          <w:jc w:val="right"/>
        </w:pPr>
        <w:r w:rsidRPr="00A32D54">
          <w:rPr>
            <w:sz w:val="20"/>
            <w:szCs w:val="20"/>
          </w:rPr>
          <w:fldChar w:fldCharType="begin"/>
        </w:r>
        <w:r w:rsidR="00A32D54" w:rsidRPr="00A32D54">
          <w:rPr>
            <w:sz w:val="20"/>
            <w:szCs w:val="20"/>
          </w:rPr>
          <w:instrText xml:space="preserve"> PAGE   \* MERGEFORMAT </w:instrText>
        </w:r>
        <w:r w:rsidRPr="00A32D54">
          <w:rPr>
            <w:sz w:val="20"/>
            <w:szCs w:val="20"/>
          </w:rPr>
          <w:fldChar w:fldCharType="separate"/>
        </w:r>
        <w:r w:rsidR="007056D5">
          <w:rPr>
            <w:noProof/>
            <w:sz w:val="20"/>
            <w:szCs w:val="20"/>
          </w:rPr>
          <w:t>39</w:t>
        </w:r>
        <w:r w:rsidRPr="00A32D54">
          <w:rPr>
            <w:sz w:val="20"/>
            <w:szCs w:val="20"/>
          </w:rPr>
          <w:fldChar w:fldCharType="end"/>
        </w:r>
      </w:p>
    </w:sdtContent>
  </w:sdt>
  <w:p w:rsidR="00A32D54" w:rsidRDefault="00A32D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F8" w:rsidRDefault="00A349F8" w:rsidP="00A32D54">
      <w:pPr>
        <w:spacing w:after="0" w:line="240" w:lineRule="auto"/>
      </w:pPr>
      <w:r>
        <w:separator/>
      </w:r>
    </w:p>
  </w:footnote>
  <w:footnote w:type="continuationSeparator" w:id="0">
    <w:p w:rsidR="00A349F8" w:rsidRDefault="00A349F8" w:rsidP="00A32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44D"/>
    <w:rsid w:val="00155A0A"/>
    <w:rsid w:val="001643C9"/>
    <w:rsid w:val="00184B44"/>
    <w:rsid w:val="001C44F7"/>
    <w:rsid w:val="00380A76"/>
    <w:rsid w:val="0039580E"/>
    <w:rsid w:val="004E27D6"/>
    <w:rsid w:val="004F6101"/>
    <w:rsid w:val="005044D4"/>
    <w:rsid w:val="00520F04"/>
    <w:rsid w:val="00566194"/>
    <w:rsid w:val="007056D5"/>
    <w:rsid w:val="00802934"/>
    <w:rsid w:val="008C144D"/>
    <w:rsid w:val="00947CE3"/>
    <w:rsid w:val="00A32D54"/>
    <w:rsid w:val="00A349F8"/>
    <w:rsid w:val="00A85E09"/>
    <w:rsid w:val="00AE7548"/>
    <w:rsid w:val="00B73F6E"/>
    <w:rsid w:val="00C12D54"/>
    <w:rsid w:val="00CF11E5"/>
    <w:rsid w:val="00DF5F58"/>
    <w:rsid w:val="00DF672F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D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D54"/>
    <w:rPr>
      <w:color w:val="800080"/>
      <w:u w:val="single"/>
    </w:rPr>
  </w:style>
  <w:style w:type="paragraph" w:customStyle="1" w:styleId="xl63">
    <w:name w:val="xl6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2D54"/>
  </w:style>
  <w:style w:type="paragraph" w:styleId="a7">
    <w:name w:val="footer"/>
    <w:basedOn w:val="a"/>
    <w:link w:val="a8"/>
    <w:uiPriority w:val="99"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39</Pages>
  <Words>19434</Words>
  <Characters>110776</Characters>
  <Application>Microsoft Office Word</Application>
  <DocSecurity>0</DocSecurity>
  <Lines>923</Lines>
  <Paragraphs>259</Paragraphs>
  <ScaleCrop>false</ScaleCrop>
  <Company>Krokoz™</Company>
  <LinksUpToDate>false</LinksUpToDate>
  <CharactersWithSpaces>129951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11</cp:revision>
  <dcterms:created xsi:type="dcterms:W3CDTF">2023-12-19T15:33:00Z</dcterms:created>
  <dcterms:modified xsi:type="dcterms:W3CDTF">2023-12-27T13:46:00Z</dcterms:modified>
</cp:coreProperties>
</file>